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21" w:rsidRPr="00105FB6" w:rsidRDefault="00027121" w:rsidP="00105FB6">
      <w:pPr>
        <w:widowControl/>
        <w:shd w:val="clear" w:color="auto" w:fill="FFFFFF"/>
        <w:wordWrap w:val="0"/>
        <w:spacing w:line="315" w:lineRule="atLeast"/>
        <w:jc w:val="center"/>
        <w:textAlignment w:val="baseline"/>
        <w:rPr>
          <w:rFonts w:ascii="微软雅黑" w:eastAsia="微软雅黑" w:hAnsi="微软雅黑" w:cs="Arial"/>
          <w:b/>
          <w:bCs/>
          <w:color w:val="000000"/>
          <w:kern w:val="0"/>
          <w:sz w:val="36"/>
          <w:szCs w:val="36"/>
          <w:bdr w:val="none" w:sz="0" w:space="0" w:color="auto" w:frame="1"/>
        </w:rPr>
      </w:pPr>
      <w:r w:rsidRPr="00105FB6">
        <w:rPr>
          <w:rFonts w:ascii="微软雅黑" w:eastAsia="微软雅黑" w:hAnsi="微软雅黑" w:cs="Arial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新增接入</w:t>
      </w:r>
    </w:p>
    <w:p w:rsidR="00027121" w:rsidRPr="00027121" w:rsidRDefault="00027121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027121" w:rsidRPr="00027121" w:rsidRDefault="00D35F3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首都在线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备案步骤：</w:t>
      </w:r>
    </w:p>
    <w:p w:rsidR="00027121" w:rsidRPr="00027121" w:rsidRDefault="00041A87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登录备案系统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»   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填写信息并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提交备案 »    备案初审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及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真实性核验 »  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通过初审当面提交</w:t>
      </w:r>
      <w:r w:rsidR="00105FB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资料审核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»    </w:t>
      </w:r>
      <w:r w:rsidR="00105FB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 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向</w:t>
      </w:r>
      <w:r w:rsidR="00105FB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通管局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申请</w:t>
      </w:r>
      <w:r w:rsidR="00105FB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审核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»  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通过审核</w:t>
      </w:r>
      <w:r w:rsidR="00105FB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备案成功</w:t>
      </w:r>
    </w:p>
    <w:p w:rsidR="00027121" w:rsidRPr="002B04CA" w:rsidRDefault="00027121" w:rsidP="00041A87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  <w:r w:rsidRPr="0002712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新增接入：域名已在其他接入商处取得备案号，想将域名备案转入到</w:t>
      </w:r>
      <w:r w:rsidR="00D35F35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首都在线</w:t>
      </w:r>
      <w:r w:rsidR="00105FB6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（备案接入成功后，请及时对不准确的信息进行变更）；</w:t>
      </w:r>
      <w:r w:rsidRPr="0002712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流程如下：</w:t>
      </w:r>
    </w:p>
    <w:p w:rsidR="00027121" w:rsidRPr="00027121" w:rsidRDefault="00027121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027121" w:rsidRPr="00027121" w:rsidRDefault="00027121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="002B04C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、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登录备案系统 beian</w:t>
      </w:r>
      <w:r w:rsidR="00105FB6"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yun-idc.com（需使用</w:t>
      </w:r>
      <w:r w:rsidR="00105FB6" w:rsidRPr="00AA36A8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火狐或</w:t>
      </w:r>
      <w:r w:rsidR="00105FB6" w:rsidRPr="00AA36A8"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  <w:t>IE7\IE8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浏览器）</w:t>
      </w:r>
      <w:r w:rsidR="002B04C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——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点击</w:t>
      </w:r>
      <w:r w:rsidR="002B04C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新增接入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并</w:t>
      </w:r>
      <w:r w:rsidR="002B04C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录入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信息</w:t>
      </w:r>
    </w:p>
    <w:p w:rsidR="00027121" w:rsidRPr="00027121" w:rsidRDefault="002B04CA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4C712A04" wp14:editId="39EE4179">
            <wp:extent cx="5274310" cy="638533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C7D" w:rsidRDefault="00027121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2、</w:t>
      </w:r>
      <w:r w:rsidR="005F2C7D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填写网站接入信息</w:t>
      </w:r>
    </w:p>
    <w:p w:rsidR="005F2C7D" w:rsidRDefault="005F2C7D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3C03C31" wp14:editId="1F7E5679">
            <wp:extent cx="5274310" cy="2570616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B6" w:rsidRDefault="00105FB6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105FB6" w:rsidRDefault="00105FB6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105FB6" w:rsidRDefault="00105FB6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105FB6" w:rsidRDefault="00105FB6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5F2C7D" w:rsidRDefault="005F2C7D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lastRenderedPageBreak/>
        <w:t>3、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点击“提交”，信息将提交至首都在线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审核。</w:t>
      </w:r>
    </w:p>
    <w:p w:rsidR="005F2C7D" w:rsidRDefault="005F2C7D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536880F" wp14:editId="1D078223">
            <wp:extent cx="5274310" cy="1707436"/>
            <wp:effectExtent l="0" t="0" r="254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B6" w:rsidRPr="00B64175" w:rsidRDefault="005F2C7D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000000" w:themeColor="text1"/>
          <w:kern w:val="0"/>
          <w:szCs w:val="21"/>
          <w:bdr w:val="none" w:sz="0" w:space="0" w:color="auto" w:frame="1"/>
        </w:rPr>
      </w:pPr>
      <w:r w:rsidRPr="00B64175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4、</w:t>
      </w:r>
      <w:r w:rsidR="00105FB6" w:rsidRPr="00B64175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提交成功</w:t>
      </w:r>
      <w:r w:rsidR="00FF28B9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后</w:t>
      </w:r>
      <w:r w:rsidR="00105FB6" w:rsidRPr="00B64175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2个工作日邮件</w:t>
      </w:r>
      <w:r w:rsidR="00FF28B9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FF28B9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FF28B9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105FB6" w:rsidRPr="00B64175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或电话与首都在线备案专员取得联系，核实备案信息是否通过初审。</w:t>
      </w:r>
    </w:p>
    <w:p w:rsidR="00B00140" w:rsidRPr="00841629" w:rsidRDefault="00B00140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5、</w:t>
      </w:r>
      <w:r w:rsidR="00FF28B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初审通过后，邮件发送证件</w:t>
      </w:r>
      <w:proofErr w:type="gramStart"/>
      <w:r w:rsidR="00FF28B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扫描件至首都</w:t>
      </w:r>
      <w:proofErr w:type="gramEnd"/>
      <w:r w:rsidR="00FF28B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在线备案</w:t>
      </w:r>
      <w:bookmarkStart w:id="0" w:name="_GoBack"/>
      <w:bookmarkEnd w:id="0"/>
      <w:r w:rsidR="00105FB6" w:rsidRP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邮箱</w:t>
      </w:r>
      <w:r w:rsidR="00FF28B9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FF28B9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FF28B9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。</w:t>
      </w:r>
    </w:p>
    <w:p w:rsidR="00B00140" w:rsidRPr="00841629" w:rsidRDefault="00B00140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6、证件通过审核后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，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与备案专员预约拍照核验时间（拍照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核验或邮寄资料同时进行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）。</w:t>
      </w:r>
    </w:p>
    <w:p w:rsidR="00B00140" w:rsidRPr="00841629" w:rsidRDefault="00B00140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7、现场</w:t>
      </w:r>
      <w:r w:rsidR="00105FB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拍照、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核验完成后，首都在线3个工作日内将备案提交管局审核。</w:t>
      </w:r>
    </w:p>
    <w:p w:rsidR="00B00140" w:rsidRPr="001433B3" w:rsidRDefault="00B00140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8、</w:t>
      </w:r>
      <w:r w:rsidRPr="00F37226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提交管局审核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（管局审核期为20个工作日，具体情况依据各地方管局进度为准）。</w:t>
      </w:r>
    </w:p>
    <w:p w:rsidR="005F2C7D" w:rsidRPr="00B00140" w:rsidRDefault="00816736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83BA367" wp14:editId="4BB9C3E2">
            <wp:extent cx="5274310" cy="1772754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BC" w:rsidRDefault="006670BC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105FB6" w:rsidRDefault="00105FB6" w:rsidP="00105FB6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9、备案成功</w:t>
      </w:r>
    </w:p>
    <w:p w:rsidR="00105FB6" w:rsidRPr="00841629" w:rsidRDefault="00105FB6" w:rsidP="00105FB6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9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.1审核结果，管局会直接短信和邮件通知用户。</w:t>
      </w:r>
    </w:p>
    <w:p w:rsidR="00105FB6" w:rsidRPr="00841629" w:rsidRDefault="00105FB6" w:rsidP="00105FB6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9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.2备案成功，请妥善保管备案号和备案密码，以便以后修改备案信息和增加网站时用。</w:t>
      </w:r>
    </w:p>
    <w:p w:rsidR="00105FB6" w:rsidRDefault="00105FB6" w:rsidP="00105FB6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9</w:t>
      </w:r>
      <w:r w:rsidRPr="0084162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.3备案失败，根据退回原因修改备案信息，修改后再重新提交备案信息。</w:t>
      </w:r>
    </w:p>
    <w:p w:rsidR="00105FB6" w:rsidRDefault="00105FB6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00140" w:rsidRPr="00027121" w:rsidRDefault="00B00140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lastRenderedPageBreak/>
        <w:t>温馨提示</w:t>
      </w:r>
      <w:r w:rsidR="00B64175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</w:t>
      </w: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：</w:t>
      </w:r>
      <w:r w:rsidR="00B64175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如何查询已取得的备案后</w:t>
      </w:r>
    </w:p>
    <w:p w:rsidR="00B00140" w:rsidRPr="00027121" w:rsidRDefault="00B00140" w:rsidP="00B00140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1、接入成功后，在管局要求时间内对不真实的信息进行修改，若有问题请查看</w:t>
      </w:r>
      <w:hyperlink r:id="rId11" w:tgtFrame="_blank" w:history="1">
        <w:r w:rsidRPr="00027121">
          <w:rPr>
            <w:rFonts w:ascii="微软雅黑" w:eastAsia="微软雅黑" w:hAnsi="微软雅黑" w:cs="宋体" w:hint="eastAsia"/>
            <w:color w:val="666666"/>
            <w:kern w:val="0"/>
            <w:szCs w:val="21"/>
            <w:bdr w:val="none" w:sz="0" w:space="0" w:color="auto" w:frame="1"/>
          </w:rPr>
          <w:t>如何修改备案信息</w:t>
        </w:r>
      </w:hyperlink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。</w:t>
      </w:r>
      <w:r w:rsidRPr="0002712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2B04CA" w:rsidRDefault="00B64175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</w:t>
      </w:r>
      <w:r w:rsidR="00B00140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、</w:t>
      </w:r>
      <w:r w:rsidR="00027121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验证域名是否已取得备案号</w:t>
      </w:r>
      <w:r w:rsidR="002B04CA"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——通过管局网站</w:t>
      </w:r>
      <w:r w:rsidR="002B04CA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公共查询验证</w:t>
      </w:r>
    </w:p>
    <w:p w:rsidR="002B04CA" w:rsidRDefault="002B04CA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 xml:space="preserve">   (链接:</w:t>
      </w:r>
      <w:r w:rsidRPr="002B04CA">
        <w:t xml:space="preserve"> </w:t>
      </w:r>
      <w:hyperlink r:id="rId12" w:history="1">
        <w:r w:rsidRPr="004103CD">
          <w:rPr>
            <w:rStyle w:val="a4"/>
            <w:rFonts w:ascii="微软雅黑" w:eastAsia="微软雅黑" w:hAnsi="微软雅黑" w:cs="宋体"/>
            <w:kern w:val="0"/>
            <w:szCs w:val="21"/>
            <w:bdr w:val="none" w:sz="0" w:space="0" w:color="auto" w:frame="1"/>
          </w:rPr>
          <w:t>http://www.miitbeian.gov.cn/publish/query/indexFirst.action</w:t>
        </w:r>
      </w:hyperlink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)</w:t>
      </w:r>
    </w:p>
    <w:p w:rsidR="002B04CA" w:rsidRPr="002B04CA" w:rsidRDefault="002B04CA" w:rsidP="002B04CA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27AFB66D" wp14:editId="1AF63FF4">
            <wp:extent cx="5274310" cy="2562069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21" w:rsidRPr="00027121" w:rsidRDefault="000C7241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4570957E" wp14:editId="0B23DA5E">
            <wp:extent cx="5274310" cy="1163523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B64175" w:rsidRPr="00B64175" w:rsidRDefault="00B64175" w:rsidP="00B64175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lastRenderedPageBreak/>
        <w:t>温馨提示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2</w:t>
      </w: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：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如何查询自己的备案密码：</w:t>
      </w:r>
    </w:p>
    <w:p w:rsidR="00B64175" w:rsidRPr="00027121" w:rsidRDefault="00B64175" w:rsidP="00B64175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27121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通过管局网站验证密码的正确性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，登录</w:t>
      </w:r>
      <w:r w:rsidRPr="002B04CA">
        <w:t xml:space="preserve"> </w:t>
      </w:r>
      <w:hyperlink r:id="rId15" w:history="1">
        <w:r w:rsidRPr="004103CD">
          <w:rPr>
            <w:rStyle w:val="a4"/>
            <w:rFonts w:ascii="微软雅黑" w:eastAsia="微软雅黑" w:hAnsi="微软雅黑" w:cs="宋体"/>
            <w:kern w:val="0"/>
            <w:szCs w:val="21"/>
            <w:bdr w:val="none" w:sz="0" w:space="0" w:color="auto" w:frame="1"/>
          </w:rPr>
          <w:t>www.miitbeian.gov.cn</w:t>
        </w:r>
      </w:hyperlink>
      <w:r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。</w:t>
      </w:r>
    </w:p>
    <w:p w:rsidR="00B64175" w:rsidRPr="00B64175" w:rsidRDefault="00B64175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</w:pPr>
    </w:p>
    <w:p w:rsidR="00027121" w:rsidRPr="00027121" w:rsidRDefault="000C7241" w:rsidP="00027121">
      <w:pPr>
        <w:widowControl/>
        <w:shd w:val="clear" w:color="auto" w:fill="F7F7F7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4CBF446C" wp14:editId="60B0CCA8">
            <wp:extent cx="2524125" cy="20383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121" w:rsidRPr="00027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1D" w:rsidRDefault="00F45B1D" w:rsidP="00105FB6">
      <w:r>
        <w:separator/>
      </w:r>
    </w:p>
  </w:endnote>
  <w:endnote w:type="continuationSeparator" w:id="0">
    <w:p w:rsidR="00F45B1D" w:rsidRDefault="00F45B1D" w:rsidP="0010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1D" w:rsidRDefault="00F45B1D" w:rsidP="00105FB6">
      <w:r>
        <w:separator/>
      </w:r>
    </w:p>
  </w:footnote>
  <w:footnote w:type="continuationSeparator" w:id="0">
    <w:p w:rsidR="00F45B1D" w:rsidRDefault="00F45B1D" w:rsidP="0010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1A"/>
    <w:rsid w:val="00027121"/>
    <w:rsid w:val="00041A87"/>
    <w:rsid w:val="000C7241"/>
    <w:rsid w:val="00105FB6"/>
    <w:rsid w:val="002178D1"/>
    <w:rsid w:val="002B04CA"/>
    <w:rsid w:val="005D3094"/>
    <w:rsid w:val="005F2C7D"/>
    <w:rsid w:val="006670BC"/>
    <w:rsid w:val="00751628"/>
    <w:rsid w:val="00816736"/>
    <w:rsid w:val="0088721A"/>
    <w:rsid w:val="00A05B35"/>
    <w:rsid w:val="00B00140"/>
    <w:rsid w:val="00B64175"/>
    <w:rsid w:val="00B924BC"/>
    <w:rsid w:val="00D35F35"/>
    <w:rsid w:val="00F45B1D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71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712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27121"/>
    <w:rPr>
      <w:b/>
      <w:bCs/>
    </w:rPr>
  </w:style>
  <w:style w:type="character" w:styleId="a4">
    <w:name w:val="Hyperlink"/>
    <w:basedOn w:val="a0"/>
    <w:uiPriority w:val="99"/>
    <w:unhideWhenUsed/>
    <w:rsid w:val="0002712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71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712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05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5F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05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05F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71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712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27121"/>
    <w:rPr>
      <w:b/>
      <w:bCs/>
    </w:rPr>
  </w:style>
  <w:style w:type="character" w:styleId="a4">
    <w:name w:val="Hyperlink"/>
    <w:basedOn w:val="a0"/>
    <w:uiPriority w:val="99"/>
    <w:unhideWhenUsed/>
    <w:rsid w:val="0002712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271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712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05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5F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05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05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241">
          <w:blockQuote w:val="1"/>
          <w:marLeft w:val="0"/>
          <w:marRight w:val="0"/>
          <w:marTop w:val="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  <w:divsChild>
            <w:div w:id="1308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3223">
          <w:blockQuote w:val="1"/>
          <w:marLeft w:val="0"/>
          <w:marRight w:val="0"/>
          <w:marTop w:val="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  <w:divsChild>
            <w:div w:id="3220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9624">
          <w:blockQuote w:val="1"/>
          <w:marLeft w:val="0"/>
          <w:marRight w:val="0"/>
          <w:marTop w:val="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  <w:divsChild>
            <w:div w:id="20522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itbeian.gov.cn/publish/query/indexFirst.actio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elp.aliyun.com/origin?&amp;helpId=13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itbeian.gov.cn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887</Characters>
  <Application>Microsoft Office Word</Application>
  <DocSecurity>0</DocSecurity>
  <Lines>7</Lines>
  <Paragraphs>2</Paragraphs>
  <ScaleCrop>false</ScaleCrop>
  <Company>CDS-CHINA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ZhangYongHeng</dc:creator>
  <cp:keywords/>
  <dc:description/>
  <cp:lastModifiedBy>ZhangYongHeng</cp:lastModifiedBy>
  <cp:revision>18</cp:revision>
  <dcterms:created xsi:type="dcterms:W3CDTF">2013-12-31T07:16:00Z</dcterms:created>
  <dcterms:modified xsi:type="dcterms:W3CDTF">2014-01-10T03:02:00Z</dcterms:modified>
</cp:coreProperties>
</file>